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A54B4" w14:textId="77777777" w:rsidR="009F42B0" w:rsidRDefault="009F42B0" w:rsidP="00DC2F6A">
      <w:pPr>
        <w:pStyle w:val="1"/>
        <w:shd w:val="clear" w:color="auto" w:fill="FFFFFF"/>
        <w:spacing w:before="0" w:beforeAutospacing="0" w:after="0" w:afterAutospacing="0"/>
        <w:ind w:firstLine="480"/>
        <w:jc w:val="center"/>
        <w:rPr>
          <w:color w:val="333333"/>
          <w:sz w:val="30"/>
          <w:szCs w:val="30"/>
          <w:bdr w:val="none" w:sz="0" w:space="0" w:color="auto" w:frame="1"/>
        </w:rPr>
      </w:pPr>
    </w:p>
    <w:p w14:paraId="7AE64F71" w14:textId="77777777" w:rsidR="009F42B0" w:rsidRPr="009F42B0" w:rsidRDefault="009F42B0" w:rsidP="00DC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  <w:r w:rsidRPr="009F42B0">
        <w:rPr>
          <w:rFonts w:ascii="Arial" w:eastAsia="Times New Roman" w:hAnsi="Arial" w:cs="Times New Roman"/>
          <w:b/>
          <w:bCs/>
          <w:sz w:val="17"/>
          <w:szCs w:val="24"/>
          <w:lang w:val="en-US" w:eastAsia="ru-RU"/>
        </w:rPr>
        <w:object w:dxaOrig="828" w:dyaOrig="1104" w14:anchorId="2A903F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4" o:title=""/>
          </v:shape>
          <o:OLEObject Type="Embed" ProgID="Word.Picture.8" ShapeID="_x0000_i1025" DrawAspect="Content" ObjectID="_1806145600" r:id="rId5"/>
        </w:object>
      </w:r>
    </w:p>
    <w:p w14:paraId="5B4A4F61" w14:textId="77777777" w:rsidR="009F42B0" w:rsidRPr="009F42B0" w:rsidRDefault="009F42B0" w:rsidP="00DC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F42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САВРАНСЬКА СЕЛИЩНА РАДА</w:t>
      </w:r>
    </w:p>
    <w:p w14:paraId="4CD43300" w14:textId="77777777" w:rsidR="009F42B0" w:rsidRPr="009F42B0" w:rsidRDefault="009F42B0" w:rsidP="00DC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F42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ОДЕСЬКОЇ ОБЛАСТІ</w:t>
      </w:r>
    </w:p>
    <w:p w14:paraId="03B55D06" w14:textId="784F6835" w:rsidR="009F42B0" w:rsidRPr="009F42B0" w:rsidRDefault="009F42B0" w:rsidP="00DC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FBE505F" w14:textId="195DC3F3" w:rsidR="009F42B0" w:rsidRPr="009F42B0" w:rsidRDefault="009F42B0" w:rsidP="00DC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F42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ВИКОНАВЧИЙ КОМІТЕТ</w:t>
      </w:r>
    </w:p>
    <w:p w14:paraId="390177B3" w14:textId="656D5DA7" w:rsidR="00DC2F6A" w:rsidRDefault="00DC2F6A" w:rsidP="00DC2F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</w:t>
      </w:r>
    </w:p>
    <w:p w14:paraId="2FAEC89B" w14:textId="0911C7FB" w:rsidR="00DC2F6A" w:rsidRPr="00DC2F6A" w:rsidRDefault="00DC2F6A" w:rsidP="00DC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C2F6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 І Ш Е Н </w:t>
      </w:r>
      <w:proofErr w:type="spellStart"/>
      <w:r w:rsidRPr="00DC2F6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</w:t>
      </w:r>
      <w:proofErr w:type="spellEnd"/>
      <w:r w:rsidRPr="00DC2F6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Я</w:t>
      </w:r>
    </w:p>
    <w:p w14:paraId="0CBDFCFB" w14:textId="77777777" w:rsidR="004B1BCD" w:rsidRDefault="004B1BCD" w:rsidP="00DC2F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5CE34ABF" w14:textId="77777777" w:rsidR="004B1BCD" w:rsidRDefault="004B1BCD" w:rsidP="00DC2F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0E660098" w14:textId="16B7614C" w:rsidR="00DC2F6A" w:rsidRPr="00DC2F6A" w:rsidRDefault="00DC2F6A" w:rsidP="00DC2F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2F6A">
        <w:rPr>
          <w:rFonts w:ascii="Times New Roman" w:eastAsia="Times New Roman" w:hAnsi="Times New Roman" w:cs="Times New Roman"/>
          <w:sz w:val="28"/>
          <w:szCs w:val="24"/>
          <w:lang w:eastAsia="ru-RU"/>
        </w:rPr>
        <w:t>10 квітня 202</w:t>
      </w:r>
      <w:r w:rsidR="004B1BCD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DC2F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        </w:t>
      </w:r>
      <w:r w:rsidR="004B1B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C2F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Саврань                         </w:t>
      </w:r>
      <w:r w:rsidRPr="00DC2F6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C2F6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</w:t>
      </w:r>
      <w:r w:rsidR="00860E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Pr="00DC2F6A">
        <w:rPr>
          <w:rFonts w:ascii="Times New Roman" w:eastAsia="Times New Roman" w:hAnsi="Times New Roman" w:cs="Times New Roman"/>
          <w:sz w:val="28"/>
          <w:szCs w:val="24"/>
          <w:lang w:eastAsia="ru-RU"/>
        </w:rPr>
        <w:t>№ 5/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Pr="00DC2F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tbl>
      <w:tblPr>
        <w:tblW w:w="9269" w:type="dxa"/>
        <w:tblInd w:w="-176" w:type="dxa"/>
        <w:tblLook w:val="04A0" w:firstRow="1" w:lastRow="0" w:firstColumn="1" w:lastColumn="0" w:noHBand="0" w:noVBand="1"/>
      </w:tblPr>
      <w:tblGrid>
        <w:gridCol w:w="4941"/>
        <w:gridCol w:w="4328"/>
      </w:tblGrid>
      <w:tr w:rsidR="00DC2F6A" w:rsidRPr="00DC2F6A" w14:paraId="6CDF6435" w14:textId="77777777" w:rsidTr="00DC2F6A">
        <w:trPr>
          <w:trHeight w:val="1801"/>
        </w:trPr>
        <w:tc>
          <w:tcPr>
            <w:tcW w:w="4941" w:type="dxa"/>
          </w:tcPr>
          <w:p w14:paraId="0716E4EA" w14:textId="127D26EF" w:rsidR="009F42B0" w:rsidRPr="00DC2F6A" w:rsidRDefault="009F42B0" w:rsidP="00DC2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2F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</w:t>
            </w:r>
          </w:p>
          <w:p w14:paraId="2BCB91D1" w14:textId="77777777" w:rsidR="00DC2F6A" w:rsidRDefault="009F42B0" w:rsidP="00DC2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2F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надання дозволу  на розміщення   тимчасової   споруди для  провадження  підприємницької  діяльності</w:t>
            </w:r>
            <w:r w:rsidR="00DC2F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DC2F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Чебанюку</w:t>
            </w:r>
            <w:proofErr w:type="spellEnd"/>
            <w:r w:rsidR="00DC2F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DC2F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В.С. в с</w:t>
            </w:r>
            <w:r w:rsidR="00DC2F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елищі</w:t>
            </w:r>
            <w:r w:rsidRPr="00DC2F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Саврань </w:t>
            </w:r>
            <w:r w:rsidR="00DC2F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14:paraId="145895B7" w14:textId="47E6CD76" w:rsidR="009F42B0" w:rsidRPr="00DC2F6A" w:rsidRDefault="00DC2F6A" w:rsidP="00DC2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9F42B0" w:rsidRPr="00DC2F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9F42B0" w:rsidRPr="00DC2F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вул. Соборна </w:t>
            </w:r>
          </w:p>
        </w:tc>
        <w:tc>
          <w:tcPr>
            <w:tcW w:w="4328" w:type="dxa"/>
          </w:tcPr>
          <w:p w14:paraId="25744381" w14:textId="77777777" w:rsidR="009F42B0" w:rsidRPr="00DC2F6A" w:rsidRDefault="009F42B0" w:rsidP="00DC2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C2F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14:paraId="784E8447" w14:textId="77777777" w:rsidR="009F42B0" w:rsidRPr="00DC2F6A" w:rsidRDefault="009F42B0" w:rsidP="00DC2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  <w:p w14:paraId="77357E84" w14:textId="77777777" w:rsidR="009F42B0" w:rsidRPr="00DC2F6A" w:rsidRDefault="009F42B0" w:rsidP="00DC2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C2F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14:paraId="5A438F5A" w14:textId="77777777" w:rsidR="009F42B0" w:rsidRPr="00DC2F6A" w:rsidRDefault="009F42B0" w:rsidP="00DC2F6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</w:tbl>
    <w:p w14:paraId="51143067" w14:textId="77777777" w:rsidR="009F42B0" w:rsidRPr="00DC2F6A" w:rsidRDefault="009F42B0" w:rsidP="00DC2F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0E91AFAB" w14:textId="49D299AB" w:rsidR="009F42B0" w:rsidRPr="00DC2F6A" w:rsidRDefault="009F42B0" w:rsidP="00DC2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F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Відповідно до  </w:t>
      </w:r>
      <w:r w:rsidR="00DC2F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Закону України «Про місцеве самоврядування в Україні», </w:t>
      </w:r>
      <w:r w:rsidRPr="00DC2F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ст. 28 Закону України «Про регулювання містобудівної діяльності», Закону України «Про благоустрій населених пунктів», Наказу Міністерства регіонального розвитку, будівництва та житлово-комунального господарства України № 244 від 21.10. 2011 року «Про затвердження Порядку розміщення тимчасових споруд для провадження підприємницької діяльності»,  та розглянувши заяву  </w:t>
      </w:r>
      <w:proofErr w:type="spellStart"/>
      <w:r w:rsidRPr="00DC2F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Чебанюка</w:t>
      </w:r>
      <w:proofErr w:type="spellEnd"/>
      <w:r w:rsidRPr="00DC2F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В.С.  про  надання дозволу на  розміщення    тимчасової  споруди для  провадження  підприємницької  діяльності площею 9,0 </w:t>
      </w:r>
      <w:proofErr w:type="spellStart"/>
      <w:r w:rsidRPr="00DC2F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Pr="00DC2F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м. в </w:t>
      </w:r>
      <w:proofErr w:type="spellStart"/>
      <w:r w:rsidRPr="00DC2F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сщ</w:t>
      </w:r>
      <w:proofErr w:type="spellEnd"/>
      <w:r w:rsidRPr="00DC2F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Саврань по вул. Соборна, виконавчий комітет  Савранської  селищної ради</w:t>
      </w:r>
    </w:p>
    <w:p w14:paraId="20386134" w14:textId="77777777" w:rsidR="00BE4F3D" w:rsidRDefault="00BE4F3D" w:rsidP="00BE4F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0D0FFB5" w14:textId="19697366" w:rsidR="009F42B0" w:rsidRPr="0081674C" w:rsidRDefault="009F42B0" w:rsidP="0081674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F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ВИРІШИВ:</w:t>
      </w:r>
    </w:p>
    <w:p w14:paraId="2DC75463" w14:textId="4E3C57C4" w:rsidR="009F42B0" w:rsidRPr="00BE4F3D" w:rsidRDefault="009F42B0" w:rsidP="0081674C">
      <w:pPr>
        <w:pStyle w:val="1"/>
        <w:shd w:val="clear" w:color="auto" w:fill="FFFFFF"/>
        <w:spacing w:before="0" w:beforeAutospacing="0" w:after="0" w:afterAutospacing="0"/>
        <w:ind w:firstLine="584"/>
        <w:jc w:val="both"/>
        <w:rPr>
          <w:rFonts w:ascii="Roboto" w:hAnsi="Roboto"/>
          <w:sz w:val="28"/>
          <w:szCs w:val="28"/>
          <w:lang w:val="uk-UA"/>
        </w:rPr>
      </w:pPr>
      <w:r w:rsidRPr="00BE4F3D">
        <w:rPr>
          <w:sz w:val="28"/>
          <w:szCs w:val="28"/>
          <w:bdr w:val="none" w:sz="0" w:space="0" w:color="auto" w:frame="1"/>
          <w:lang w:val="uk-UA"/>
        </w:rPr>
        <w:t xml:space="preserve">1. Надати дозвіл </w:t>
      </w:r>
      <w:proofErr w:type="spellStart"/>
      <w:r w:rsidR="00070655">
        <w:rPr>
          <w:sz w:val="28"/>
          <w:szCs w:val="28"/>
          <w:bdr w:val="none" w:sz="0" w:space="0" w:color="auto" w:frame="1"/>
          <w:lang w:val="uk-UA"/>
        </w:rPr>
        <w:t>Чебанюку</w:t>
      </w:r>
      <w:proofErr w:type="spellEnd"/>
      <w:r w:rsidR="00070655">
        <w:rPr>
          <w:sz w:val="28"/>
          <w:szCs w:val="28"/>
          <w:bdr w:val="none" w:sz="0" w:space="0" w:color="auto" w:frame="1"/>
          <w:lang w:val="uk-UA"/>
        </w:rPr>
        <w:t xml:space="preserve"> В.С. </w:t>
      </w:r>
      <w:r w:rsidRPr="00BE4F3D">
        <w:rPr>
          <w:sz w:val="28"/>
          <w:szCs w:val="28"/>
          <w:bdr w:val="none" w:sz="0" w:space="0" w:color="auto" w:frame="1"/>
          <w:lang w:val="uk-UA"/>
        </w:rPr>
        <w:t xml:space="preserve">на розміщення тимчасової споруди (торгівельний павільйон загальною площею 9.0 </w:t>
      </w:r>
      <w:proofErr w:type="spellStart"/>
      <w:r w:rsidRPr="00BE4F3D">
        <w:rPr>
          <w:sz w:val="28"/>
          <w:szCs w:val="28"/>
          <w:bdr w:val="none" w:sz="0" w:space="0" w:color="auto" w:frame="1"/>
          <w:lang w:val="uk-UA"/>
        </w:rPr>
        <w:t>кв.м</w:t>
      </w:r>
      <w:proofErr w:type="spellEnd"/>
      <w:r w:rsidR="0081674C">
        <w:rPr>
          <w:sz w:val="28"/>
          <w:szCs w:val="28"/>
          <w:bdr w:val="none" w:sz="0" w:space="0" w:color="auto" w:frame="1"/>
          <w:lang w:val="uk-UA"/>
        </w:rPr>
        <w:t>)</w:t>
      </w:r>
      <w:r w:rsidRPr="00BE4F3D">
        <w:rPr>
          <w:sz w:val="28"/>
          <w:szCs w:val="28"/>
          <w:bdr w:val="none" w:sz="0" w:space="0" w:color="auto" w:frame="1"/>
          <w:lang w:val="uk-UA"/>
        </w:rPr>
        <w:t xml:space="preserve">  для провадження підприємницької діяльності в с</w:t>
      </w:r>
      <w:r w:rsidR="0081674C">
        <w:rPr>
          <w:sz w:val="28"/>
          <w:szCs w:val="28"/>
          <w:bdr w:val="none" w:sz="0" w:space="0" w:color="auto" w:frame="1"/>
          <w:lang w:val="uk-UA"/>
        </w:rPr>
        <w:t xml:space="preserve">елищі </w:t>
      </w:r>
      <w:r w:rsidRPr="00BE4F3D">
        <w:rPr>
          <w:sz w:val="28"/>
          <w:szCs w:val="28"/>
          <w:bdr w:val="none" w:sz="0" w:space="0" w:color="auto" w:frame="1"/>
          <w:lang w:val="uk-UA"/>
        </w:rPr>
        <w:t>Саврань Подільського району Одеської області по вул. Соборна</w:t>
      </w:r>
      <w:r w:rsidR="0081674C">
        <w:rPr>
          <w:sz w:val="28"/>
          <w:szCs w:val="28"/>
          <w:bdr w:val="none" w:sz="0" w:space="0" w:color="auto" w:frame="1"/>
          <w:lang w:val="uk-UA"/>
        </w:rPr>
        <w:t>, 2 (територія</w:t>
      </w:r>
      <w:r w:rsidR="008E1334" w:rsidRPr="00BE4F3D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81674C">
        <w:rPr>
          <w:sz w:val="28"/>
          <w:szCs w:val="28"/>
          <w:bdr w:val="none" w:sz="0" w:space="0" w:color="auto" w:frame="1"/>
          <w:lang w:val="uk-UA"/>
        </w:rPr>
        <w:t>біля будинку побуту).</w:t>
      </w:r>
    </w:p>
    <w:p w14:paraId="52FD1B14" w14:textId="4BE696D6" w:rsidR="009F42B0" w:rsidRPr="00BE4F3D" w:rsidRDefault="009F42B0" w:rsidP="0081674C">
      <w:pPr>
        <w:pStyle w:val="1"/>
        <w:shd w:val="clear" w:color="auto" w:fill="FFFFFF"/>
        <w:spacing w:before="0" w:beforeAutospacing="0" w:after="0" w:afterAutospacing="0"/>
        <w:ind w:left="435"/>
        <w:jc w:val="both"/>
        <w:rPr>
          <w:rFonts w:ascii="Roboto" w:hAnsi="Roboto"/>
          <w:sz w:val="28"/>
          <w:szCs w:val="28"/>
          <w:lang w:val="uk-UA"/>
        </w:rPr>
      </w:pPr>
      <w:r w:rsidRPr="00BE4F3D">
        <w:rPr>
          <w:sz w:val="28"/>
          <w:szCs w:val="28"/>
          <w:bdr w:val="none" w:sz="0" w:space="0" w:color="auto" w:frame="1"/>
          <w:lang w:val="uk-UA"/>
        </w:rPr>
        <w:t xml:space="preserve">2. Зобов’язати  </w:t>
      </w:r>
      <w:proofErr w:type="spellStart"/>
      <w:r w:rsidRPr="00BE4F3D">
        <w:rPr>
          <w:sz w:val="28"/>
          <w:szCs w:val="28"/>
          <w:bdr w:val="none" w:sz="0" w:space="0" w:color="auto" w:frame="1"/>
          <w:lang w:val="uk-UA"/>
        </w:rPr>
        <w:t>Чебанюка</w:t>
      </w:r>
      <w:proofErr w:type="spellEnd"/>
      <w:r w:rsidRPr="00BE4F3D">
        <w:rPr>
          <w:sz w:val="28"/>
          <w:szCs w:val="28"/>
          <w:bdr w:val="none" w:sz="0" w:space="0" w:color="auto" w:frame="1"/>
          <w:lang w:val="uk-UA"/>
        </w:rPr>
        <w:t xml:space="preserve"> Віталія Станіславовича:</w:t>
      </w:r>
    </w:p>
    <w:p w14:paraId="5304A22F" w14:textId="4B199359" w:rsidR="009F42B0" w:rsidRPr="00BE4F3D" w:rsidRDefault="009F42B0" w:rsidP="0081674C">
      <w:pPr>
        <w:pStyle w:val="1"/>
        <w:shd w:val="clear" w:color="auto" w:fill="FFFFFF"/>
        <w:spacing w:before="0" w:beforeAutospacing="0" w:after="0" w:afterAutospacing="0"/>
        <w:jc w:val="both"/>
        <w:rPr>
          <w:rFonts w:ascii="Roboto" w:hAnsi="Roboto"/>
          <w:sz w:val="28"/>
          <w:szCs w:val="28"/>
          <w:lang w:val="uk-UA"/>
        </w:rPr>
      </w:pPr>
      <w:r w:rsidRPr="00BE4F3D">
        <w:rPr>
          <w:sz w:val="28"/>
          <w:szCs w:val="28"/>
          <w:bdr w:val="none" w:sz="0" w:space="0" w:color="auto" w:frame="1"/>
          <w:lang w:val="uk-UA"/>
        </w:rPr>
        <w:t>2.1 Оформити паспорт прив’язки тимчасових споруд</w:t>
      </w:r>
      <w:r w:rsidR="0081674C">
        <w:rPr>
          <w:sz w:val="28"/>
          <w:szCs w:val="28"/>
          <w:bdr w:val="none" w:sz="0" w:space="0" w:color="auto" w:frame="1"/>
          <w:lang w:val="uk-UA"/>
        </w:rPr>
        <w:t>;</w:t>
      </w:r>
    </w:p>
    <w:p w14:paraId="73CECFB2" w14:textId="7C26C00F" w:rsidR="009F42B0" w:rsidRPr="00BE4F3D" w:rsidRDefault="009F42B0" w:rsidP="0081674C">
      <w:pPr>
        <w:pStyle w:val="1"/>
        <w:shd w:val="clear" w:color="auto" w:fill="FFFFFF"/>
        <w:spacing w:before="0" w:beforeAutospacing="0" w:after="0" w:afterAutospacing="0"/>
        <w:jc w:val="both"/>
        <w:rPr>
          <w:rFonts w:ascii="Roboto" w:hAnsi="Roboto"/>
          <w:sz w:val="28"/>
          <w:szCs w:val="28"/>
          <w:lang w:val="uk-UA"/>
        </w:rPr>
      </w:pPr>
      <w:r w:rsidRPr="00BE4F3D">
        <w:rPr>
          <w:sz w:val="28"/>
          <w:szCs w:val="28"/>
          <w:bdr w:val="none" w:sz="0" w:space="0" w:color="auto" w:frame="1"/>
          <w:lang w:val="uk-UA"/>
        </w:rPr>
        <w:t xml:space="preserve">2.2 Встановити тимчасові споруди для провадження підприємницької </w:t>
      </w:r>
      <w:r w:rsidR="0081674C">
        <w:rPr>
          <w:sz w:val="28"/>
          <w:szCs w:val="28"/>
          <w:bdr w:val="none" w:sz="0" w:space="0" w:color="auto" w:frame="1"/>
          <w:lang w:val="uk-UA"/>
        </w:rPr>
        <w:t>д</w:t>
      </w:r>
      <w:r w:rsidRPr="00BE4F3D">
        <w:rPr>
          <w:sz w:val="28"/>
          <w:szCs w:val="28"/>
          <w:bdr w:val="none" w:sz="0" w:space="0" w:color="auto" w:frame="1"/>
          <w:lang w:val="uk-UA"/>
        </w:rPr>
        <w:t>іяльності у відповідності з паспортом прив’язки;</w:t>
      </w:r>
    </w:p>
    <w:p w14:paraId="6002CBB6" w14:textId="60F483B8" w:rsidR="009F42B0" w:rsidRPr="00BE4F3D" w:rsidRDefault="009F42B0" w:rsidP="0081674C">
      <w:pPr>
        <w:pStyle w:val="1"/>
        <w:shd w:val="clear" w:color="auto" w:fill="FFFFFF"/>
        <w:spacing w:before="0" w:beforeAutospacing="0" w:after="0" w:afterAutospacing="0"/>
        <w:jc w:val="both"/>
        <w:rPr>
          <w:rFonts w:ascii="Roboto" w:hAnsi="Roboto"/>
          <w:sz w:val="28"/>
          <w:szCs w:val="28"/>
          <w:lang w:val="uk-UA"/>
        </w:rPr>
      </w:pPr>
      <w:r w:rsidRPr="00BE4F3D">
        <w:rPr>
          <w:sz w:val="28"/>
          <w:szCs w:val="28"/>
          <w:bdr w:val="none" w:sz="0" w:space="0" w:color="auto" w:frame="1"/>
          <w:lang w:val="uk-UA"/>
        </w:rPr>
        <w:t>2.3 В разі необхідності</w:t>
      </w:r>
      <w:r w:rsidR="0081674C">
        <w:rPr>
          <w:sz w:val="28"/>
          <w:szCs w:val="28"/>
          <w:bdr w:val="none" w:sz="0" w:space="0" w:color="auto" w:frame="1"/>
          <w:lang w:val="uk-UA"/>
        </w:rPr>
        <w:t>,</w:t>
      </w:r>
      <w:r w:rsidRPr="00BE4F3D">
        <w:rPr>
          <w:sz w:val="28"/>
          <w:szCs w:val="28"/>
          <w:bdr w:val="none" w:sz="0" w:space="0" w:color="auto" w:frame="1"/>
          <w:lang w:val="uk-UA"/>
        </w:rPr>
        <w:t xml:space="preserve"> отримати технічні умови для під'єднання до інженерних мереж у відповідних експлуатуючих організаціях</w:t>
      </w:r>
      <w:r w:rsidR="0081674C">
        <w:rPr>
          <w:sz w:val="28"/>
          <w:szCs w:val="28"/>
          <w:bdr w:val="none" w:sz="0" w:space="0" w:color="auto" w:frame="1"/>
          <w:lang w:val="uk-UA"/>
        </w:rPr>
        <w:t>;</w:t>
      </w:r>
    </w:p>
    <w:p w14:paraId="664DDC42" w14:textId="6953D22F" w:rsidR="009F42B0" w:rsidRPr="00BE4F3D" w:rsidRDefault="009F42B0" w:rsidP="0081674C">
      <w:pPr>
        <w:pStyle w:val="1"/>
        <w:shd w:val="clear" w:color="auto" w:fill="FFFFFF"/>
        <w:spacing w:before="0" w:beforeAutospacing="0" w:after="0" w:afterAutospacing="0"/>
        <w:jc w:val="both"/>
        <w:rPr>
          <w:rFonts w:ascii="Roboto" w:hAnsi="Roboto"/>
          <w:sz w:val="28"/>
          <w:szCs w:val="28"/>
          <w:lang w:val="uk-UA"/>
        </w:rPr>
      </w:pPr>
      <w:r w:rsidRPr="00BE4F3D">
        <w:rPr>
          <w:sz w:val="28"/>
          <w:szCs w:val="28"/>
          <w:bdr w:val="none" w:sz="0" w:space="0" w:color="auto" w:frame="1"/>
          <w:lang w:val="uk-UA"/>
        </w:rPr>
        <w:t>2.4</w:t>
      </w:r>
      <w:r w:rsidR="0081674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E4F3D">
        <w:rPr>
          <w:sz w:val="28"/>
          <w:szCs w:val="28"/>
          <w:bdr w:val="none" w:sz="0" w:space="0" w:color="auto" w:frame="1"/>
          <w:lang w:val="uk-UA"/>
        </w:rPr>
        <w:t>3аключити із  КП «Саврань» договір на вивіз твердих побутових відходів</w:t>
      </w:r>
      <w:r w:rsidR="0081674C">
        <w:rPr>
          <w:sz w:val="28"/>
          <w:szCs w:val="28"/>
          <w:bdr w:val="none" w:sz="0" w:space="0" w:color="auto" w:frame="1"/>
          <w:lang w:val="uk-UA"/>
        </w:rPr>
        <w:t>;</w:t>
      </w:r>
    </w:p>
    <w:p w14:paraId="5407B355" w14:textId="28D39068" w:rsidR="009F42B0" w:rsidRPr="00BE4F3D" w:rsidRDefault="009F42B0" w:rsidP="0081674C">
      <w:pPr>
        <w:pStyle w:val="1"/>
        <w:shd w:val="clear" w:color="auto" w:fill="FFFFFF"/>
        <w:spacing w:before="0" w:beforeAutospacing="0" w:after="0" w:afterAutospacing="0"/>
        <w:jc w:val="both"/>
        <w:rPr>
          <w:rFonts w:ascii="Roboto" w:hAnsi="Roboto"/>
          <w:sz w:val="28"/>
          <w:szCs w:val="28"/>
          <w:lang w:val="uk-UA"/>
        </w:rPr>
      </w:pPr>
      <w:r w:rsidRPr="00BE4F3D">
        <w:rPr>
          <w:sz w:val="28"/>
          <w:szCs w:val="28"/>
          <w:bdr w:val="none" w:sz="0" w:space="0" w:color="auto" w:frame="1"/>
          <w:lang w:val="uk-UA"/>
        </w:rPr>
        <w:t>2.5 Провести благоустрій прилеглої до тимчасових споруд території</w:t>
      </w:r>
      <w:r w:rsidR="0081674C">
        <w:rPr>
          <w:sz w:val="28"/>
          <w:szCs w:val="28"/>
          <w:bdr w:val="none" w:sz="0" w:space="0" w:color="auto" w:frame="1"/>
          <w:lang w:val="uk-UA"/>
        </w:rPr>
        <w:t>;</w:t>
      </w:r>
    </w:p>
    <w:p w14:paraId="6811824F" w14:textId="77777777" w:rsidR="00BE4F3D" w:rsidRDefault="009F42B0" w:rsidP="0081674C">
      <w:pPr>
        <w:pStyle w:val="1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  <w:r w:rsidRPr="00BE4F3D">
        <w:rPr>
          <w:sz w:val="28"/>
          <w:szCs w:val="28"/>
          <w:bdr w:val="none" w:sz="0" w:space="0" w:color="auto" w:frame="1"/>
          <w:lang w:val="uk-UA"/>
        </w:rPr>
        <w:t xml:space="preserve">2.6 Після розміщення тимчасових споруд для провадження підприємницької діяльності   подати до   відділу архітектури, містобудування та охорони праці </w:t>
      </w:r>
      <w:r w:rsidR="00BE4F3D">
        <w:rPr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79BDAF16" w14:textId="77777777" w:rsidR="0081674C" w:rsidRDefault="0081674C" w:rsidP="0081674C">
      <w:pPr>
        <w:pStyle w:val="1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lastRenderedPageBreak/>
        <w:t xml:space="preserve"> </w:t>
      </w:r>
    </w:p>
    <w:p w14:paraId="0C8EB128" w14:textId="77777777" w:rsidR="0081674C" w:rsidRDefault="0081674C" w:rsidP="0081674C">
      <w:pPr>
        <w:pStyle w:val="1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4677982C" w14:textId="7E639A14" w:rsidR="009F42B0" w:rsidRPr="00BE4F3D" w:rsidRDefault="009F42B0" w:rsidP="0081674C">
      <w:pPr>
        <w:pStyle w:val="1"/>
        <w:shd w:val="clear" w:color="auto" w:fill="FFFFFF"/>
        <w:spacing w:before="0" w:beforeAutospacing="0" w:after="0" w:afterAutospacing="0"/>
        <w:jc w:val="both"/>
        <w:rPr>
          <w:rFonts w:ascii="Roboto" w:hAnsi="Roboto"/>
          <w:sz w:val="28"/>
          <w:szCs w:val="28"/>
          <w:lang w:val="uk-UA"/>
        </w:rPr>
      </w:pPr>
      <w:r w:rsidRPr="00BE4F3D">
        <w:rPr>
          <w:sz w:val="28"/>
          <w:szCs w:val="28"/>
          <w:bdr w:val="none" w:sz="0" w:space="0" w:color="auto" w:frame="1"/>
          <w:lang w:val="uk-UA"/>
        </w:rPr>
        <w:t>Савранської селищної ради письмову заяву про виконання вимог паспорта прив'язки (заявою встановленого зразку).</w:t>
      </w:r>
    </w:p>
    <w:p w14:paraId="28162858" w14:textId="64FDF87B" w:rsidR="008E1334" w:rsidRPr="00BE4F3D" w:rsidRDefault="00E645F5" w:rsidP="008167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4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8E1334" w:rsidRPr="00BE4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Відділу земельних  </w:t>
      </w:r>
      <w:r w:rsidR="008E1334" w:rsidRPr="00BE4F3D">
        <w:rPr>
          <w:rFonts w:ascii="Times New Roman" w:hAnsi="Times New Roman" w:cs="Times New Roman"/>
          <w:sz w:val="28"/>
          <w:szCs w:val="28"/>
        </w:rPr>
        <w:t xml:space="preserve">  ресурсів Савранської селищної ради</w:t>
      </w:r>
      <w:r w:rsidR="008E1334" w:rsidRPr="00BE4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спільно з</w:t>
      </w:r>
    </w:p>
    <w:p w14:paraId="7EF00615" w14:textId="29E85E99" w:rsidR="00E645F5" w:rsidRPr="00BE4F3D" w:rsidRDefault="008E1334" w:rsidP="008167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4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ФОП  </w:t>
      </w:r>
      <w:proofErr w:type="spellStart"/>
      <w:r w:rsidRPr="00BE4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Чебанюком</w:t>
      </w:r>
      <w:proofErr w:type="spellEnd"/>
      <w:r w:rsidRPr="00BE4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В.С.  </w:t>
      </w:r>
      <w:r w:rsidR="00F323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протягом</w:t>
      </w:r>
      <w:r w:rsidRPr="00BE4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десяти днів з дня видач</w:t>
      </w:r>
      <w:r w:rsidR="00F323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</w:t>
      </w:r>
      <w:r w:rsidRPr="00BE4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паспорту прив’язки ТС укласти договір строкового сервітуту ( угоду про використання земельної ділянки).</w:t>
      </w:r>
    </w:p>
    <w:p w14:paraId="5926581A" w14:textId="77777777" w:rsidR="00E645F5" w:rsidRPr="00BE4F3D" w:rsidRDefault="00E645F5" w:rsidP="008167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4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Координацію роботи щодо виконання даного рішення покласти на відділ архітектури, містобудування та охорони праці Савранської селищної ради. </w:t>
      </w:r>
    </w:p>
    <w:p w14:paraId="2F0EBCAE" w14:textId="3D5038B4" w:rsidR="00E645F5" w:rsidRPr="00BE4F3D" w:rsidRDefault="00E645F5" w:rsidP="008167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4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 Контроль за виконанням рішення покласти на заступника селищного голови </w:t>
      </w:r>
      <w:r w:rsidR="00F323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Андрія ПРИЛИПКА.</w:t>
      </w:r>
      <w:r w:rsidRPr="00BE4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14:paraId="636933E1" w14:textId="77777777" w:rsidR="00E645F5" w:rsidRPr="00BE4F3D" w:rsidRDefault="00E645F5" w:rsidP="008167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F82251" w14:textId="2F66DDE9" w:rsidR="00E645F5" w:rsidRDefault="00353785" w:rsidP="00DC2F6A">
      <w:pPr>
        <w:spacing w:after="0" w:line="240" w:lineRule="auto"/>
        <w:ind w:firstLine="70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185C1222" w14:textId="77777777" w:rsidR="00353785" w:rsidRPr="00BE4F3D" w:rsidRDefault="00353785" w:rsidP="00DC2F6A">
      <w:pPr>
        <w:spacing w:after="0" w:line="240" w:lineRule="auto"/>
        <w:ind w:firstLine="70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187179" w14:textId="77777777" w:rsidR="00353785" w:rsidRPr="00353785" w:rsidRDefault="00353785" w:rsidP="00353785">
      <w:pPr>
        <w:shd w:val="clear" w:color="auto" w:fill="FFFFFF"/>
        <w:tabs>
          <w:tab w:val="left" w:pos="2268"/>
          <w:tab w:val="left" w:pos="9355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3785">
        <w:rPr>
          <w:rFonts w:ascii="Times New Roman" w:eastAsia="Times New Roman" w:hAnsi="Times New Roman" w:cs="Times New Roman"/>
          <w:sz w:val="28"/>
          <w:szCs w:val="28"/>
          <w:lang w:eastAsia="uk-UA"/>
        </w:rPr>
        <w:t>Секретар селищної ради,</w:t>
      </w:r>
    </w:p>
    <w:p w14:paraId="06C5F505" w14:textId="77777777" w:rsidR="00353785" w:rsidRPr="00353785" w:rsidRDefault="00353785" w:rsidP="00353785">
      <w:pPr>
        <w:shd w:val="clear" w:color="auto" w:fill="FFFFFF"/>
        <w:tabs>
          <w:tab w:val="left" w:pos="2268"/>
          <w:tab w:val="left" w:pos="9355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37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виконуючий обов’язки селищного голови                                          Олег ЖИРУН                                                                         </w:t>
      </w:r>
    </w:p>
    <w:p w14:paraId="0B009F94" w14:textId="3C09894E" w:rsidR="00E905BC" w:rsidRPr="00DC2F6A" w:rsidRDefault="008E1334" w:rsidP="00DC2F6A">
      <w:pPr>
        <w:spacing w:after="0" w:line="240" w:lineRule="auto"/>
        <w:rPr>
          <w:sz w:val="28"/>
          <w:szCs w:val="28"/>
        </w:rPr>
      </w:pPr>
      <w:r w:rsidRPr="00DC2F6A">
        <w:rPr>
          <w:sz w:val="28"/>
          <w:szCs w:val="28"/>
        </w:rPr>
        <w:t xml:space="preserve"> </w:t>
      </w:r>
    </w:p>
    <w:sectPr w:rsidR="00E905BC" w:rsidRPr="00DC2F6A" w:rsidSect="00DC2F6A">
      <w:pgSz w:w="11906" w:h="16838"/>
      <w:pgMar w:top="42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F51"/>
    <w:rsid w:val="00034FD4"/>
    <w:rsid w:val="00070655"/>
    <w:rsid w:val="002D6188"/>
    <w:rsid w:val="00332FDA"/>
    <w:rsid w:val="00353785"/>
    <w:rsid w:val="004B1BCD"/>
    <w:rsid w:val="007E1D36"/>
    <w:rsid w:val="0081674C"/>
    <w:rsid w:val="00860E35"/>
    <w:rsid w:val="008E1334"/>
    <w:rsid w:val="00912A99"/>
    <w:rsid w:val="009F42B0"/>
    <w:rsid w:val="00BE4F3D"/>
    <w:rsid w:val="00DC2F6A"/>
    <w:rsid w:val="00E645F5"/>
    <w:rsid w:val="00E905BC"/>
    <w:rsid w:val="00F3234E"/>
    <w:rsid w:val="00F6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A671C"/>
  <w15:chartTrackingRefBased/>
  <w15:docId w15:val="{90DCDB38-C49B-44C8-AA51-A6D3FD62D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9F4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rmal (Web)"/>
    <w:basedOn w:val="a"/>
    <w:uiPriority w:val="99"/>
    <w:semiHidden/>
    <w:unhideWhenUsed/>
    <w:rsid w:val="009F4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1770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Олена Кравець</cp:lastModifiedBy>
  <cp:revision>16</cp:revision>
  <dcterms:created xsi:type="dcterms:W3CDTF">2025-04-07T10:50:00Z</dcterms:created>
  <dcterms:modified xsi:type="dcterms:W3CDTF">2025-04-14T11:20:00Z</dcterms:modified>
</cp:coreProperties>
</file>